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Форма заявления в канатно-испытательную станцию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Направляем отрезок каната для производства испытаний согласно требованиям правил безопасности.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Сведения о канате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1. Предприятие (АО, шахта) 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2. Заводской номер каната ______________________________________________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3 Наименование завода-изготовителя 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 xml:space="preserve">4 Диаметр каната, </w:t>
      </w:r>
      <w:proofErr w:type="gramStart"/>
      <w:r w:rsidRPr="00BD3A2D">
        <w:rPr>
          <w:rFonts w:asciiTheme="minorHAnsi" w:hAnsiTheme="minorHAnsi"/>
          <w:color w:val="000000"/>
          <w:sz w:val="22"/>
          <w:szCs w:val="22"/>
        </w:rPr>
        <w:t>мм</w:t>
      </w:r>
      <w:proofErr w:type="gramEnd"/>
      <w:r w:rsidRPr="00BD3A2D">
        <w:rPr>
          <w:rFonts w:asciiTheme="minorHAnsi" w:hAnsiTheme="minorHAnsi"/>
          <w:color w:val="000000"/>
          <w:sz w:val="22"/>
          <w:szCs w:val="22"/>
        </w:rPr>
        <w:t xml:space="preserve"> __________________________________________________</w:t>
      </w:r>
      <w:bookmarkStart w:id="0" w:name="_GoBack"/>
      <w:bookmarkEnd w:id="0"/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5 ГОСТ _____________________________________________________________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6 Вид покрытия проволоки (</w:t>
      </w:r>
      <w:proofErr w:type="gramStart"/>
      <w:r w:rsidRPr="00BD3A2D">
        <w:rPr>
          <w:rFonts w:asciiTheme="minorHAnsi" w:hAnsiTheme="minorHAnsi"/>
          <w:color w:val="000000"/>
          <w:sz w:val="22"/>
          <w:szCs w:val="22"/>
        </w:rPr>
        <w:t>С</w:t>
      </w:r>
      <w:proofErr w:type="gramEnd"/>
      <w:r w:rsidRPr="00BD3A2D">
        <w:rPr>
          <w:rFonts w:asciiTheme="minorHAnsi" w:hAnsiTheme="minorHAnsi"/>
          <w:color w:val="000000"/>
          <w:sz w:val="22"/>
          <w:szCs w:val="22"/>
        </w:rPr>
        <w:t>, Ж, ОЖ) 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7 Марка каната по механическим свойствам проволоки 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8 Маркировочная группа каната по сертификату, Н/мм</w:t>
      </w:r>
      <w:proofErr w:type="gramStart"/>
      <w:r w:rsidRPr="00BD3A2D">
        <w:rPr>
          <w:rFonts w:asciiTheme="minorHAnsi" w:hAnsiTheme="minorHAnsi"/>
          <w:color w:val="000000"/>
          <w:sz w:val="22"/>
          <w:szCs w:val="22"/>
        </w:rPr>
        <w:t>2</w:t>
      </w:r>
      <w:proofErr w:type="gramEnd"/>
      <w:r w:rsidRPr="00BD3A2D">
        <w:rPr>
          <w:rFonts w:asciiTheme="minorHAnsi" w:hAnsiTheme="minorHAnsi"/>
          <w:color w:val="000000"/>
          <w:sz w:val="22"/>
          <w:szCs w:val="22"/>
        </w:rPr>
        <w:t xml:space="preserve"> 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9 Тип подъемной машины ______________________________________________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10 Подъем (подземный - ПЗ, поверхностный - ПВ) 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 xml:space="preserve">11 Назначение каната (грузовой - Г, </w:t>
      </w:r>
      <w:proofErr w:type="spellStart"/>
      <w:r w:rsidRPr="00BD3A2D">
        <w:rPr>
          <w:rFonts w:asciiTheme="minorHAnsi" w:hAnsiTheme="minorHAnsi"/>
          <w:color w:val="000000"/>
          <w:sz w:val="22"/>
          <w:szCs w:val="22"/>
        </w:rPr>
        <w:t>грузолюдской</w:t>
      </w:r>
      <w:proofErr w:type="spellEnd"/>
      <w:r w:rsidRPr="00BD3A2D">
        <w:rPr>
          <w:rFonts w:asciiTheme="minorHAnsi" w:hAnsiTheme="minorHAnsi"/>
          <w:color w:val="000000"/>
          <w:sz w:val="22"/>
          <w:szCs w:val="22"/>
        </w:rPr>
        <w:t xml:space="preserve"> - ГЛ, людской - Л) 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12 Угол наклона выработки (наибольший) 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13 Угол обхвата направляющего шкива канатом 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14 Количество циклов-подъемов в сутки 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15 Наименьший диаметр органа навивки,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 xml:space="preserve">или копрового (отклоняющего) шкива, </w:t>
      </w:r>
      <w:proofErr w:type="gramStart"/>
      <w:r w:rsidRPr="00BD3A2D">
        <w:rPr>
          <w:rFonts w:asciiTheme="minorHAnsi" w:hAnsiTheme="minorHAnsi"/>
          <w:color w:val="000000"/>
          <w:sz w:val="22"/>
          <w:szCs w:val="22"/>
        </w:rPr>
        <w:t>мм</w:t>
      </w:r>
      <w:proofErr w:type="gramEnd"/>
      <w:r w:rsidRPr="00BD3A2D">
        <w:rPr>
          <w:rFonts w:asciiTheme="minorHAnsi" w:hAnsiTheme="minorHAnsi"/>
          <w:color w:val="000000"/>
          <w:sz w:val="22"/>
          <w:szCs w:val="22"/>
        </w:rPr>
        <w:t xml:space="preserve"> 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16 Канат навешен правым или левым 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 xml:space="preserve">17 Максимальная длина отвеса каната в стволе, </w:t>
      </w:r>
      <w:proofErr w:type="gramStart"/>
      <w:r w:rsidRPr="00BD3A2D">
        <w:rPr>
          <w:rFonts w:asciiTheme="minorHAnsi" w:hAnsiTheme="minorHAnsi"/>
          <w:color w:val="000000"/>
          <w:sz w:val="22"/>
          <w:szCs w:val="22"/>
        </w:rPr>
        <w:t>м</w:t>
      </w:r>
      <w:proofErr w:type="gramEnd"/>
      <w:r w:rsidRPr="00BD3A2D">
        <w:rPr>
          <w:rFonts w:asciiTheme="minorHAnsi" w:hAnsiTheme="minorHAnsi"/>
          <w:color w:val="000000"/>
          <w:sz w:val="22"/>
          <w:szCs w:val="22"/>
        </w:rPr>
        <w:t xml:space="preserve"> 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18 Расчетная статическая нагрузка, Н 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19 Вес концевого груза, Н ______________________________________________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20 Запас прочности при навеске 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21 Дата изготовления каната 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22 Дата навески каната _________________________________________________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lastRenderedPageBreak/>
        <w:t xml:space="preserve">23 Дата </w:t>
      </w:r>
      <w:proofErr w:type="spellStart"/>
      <w:r w:rsidRPr="00BD3A2D">
        <w:rPr>
          <w:rFonts w:asciiTheme="minorHAnsi" w:hAnsiTheme="minorHAnsi"/>
          <w:color w:val="000000"/>
          <w:sz w:val="22"/>
          <w:szCs w:val="22"/>
        </w:rPr>
        <w:t>отрубки</w:t>
      </w:r>
      <w:proofErr w:type="spellEnd"/>
      <w:r w:rsidRPr="00BD3A2D">
        <w:rPr>
          <w:rFonts w:asciiTheme="minorHAnsi" w:hAnsiTheme="minorHAnsi"/>
          <w:color w:val="000000"/>
          <w:sz w:val="22"/>
          <w:szCs w:val="22"/>
        </w:rPr>
        <w:t xml:space="preserve"> каната _________________________________________________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24 Дата и номер предыдущего испытания __________________________________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25 Место проведения предыдущего испытания ______________________________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Главный механик (подпись) Ф.И.О</w:t>
      </w:r>
    </w:p>
    <w:p w:rsidR="00BD3A2D" w:rsidRPr="00BD3A2D" w:rsidRDefault="00BD3A2D" w:rsidP="00BD3A2D">
      <w:pPr>
        <w:pStyle w:val="a3"/>
        <w:rPr>
          <w:rFonts w:asciiTheme="minorHAnsi" w:hAnsiTheme="minorHAnsi"/>
          <w:color w:val="000000"/>
          <w:sz w:val="22"/>
          <w:szCs w:val="22"/>
        </w:rPr>
      </w:pPr>
      <w:r w:rsidRPr="00BD3A2D">
        <w:rPr>
          <w:rFonts w:asciiTheme="minorHAnsi" w:hAnsiTheme="minorHAnsi"/>
          <w:color w:val="000000"/>
          <w:sz w:val="22"/>
          <w:szCs w:val="22"/>
        </w:rPr>
        <w:t>М.П.</w:t>
      </w:r>
    </w:p>
    <w:p w:rsidR="00E66B65" w:rsidRPr="00BD3A2D" w:rsidRDefault="00E66B65"/>
    <w:sectPr w:rsidR="00E66B65" w:rsidRPr="00BD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0"/>
    <w:rsid w:val="00B13030"/>
    <w:rsid w:val="00BD3A2D"/>
    <w:rsid w:val="00E66B65"/>
    <w:rsid w:val="00E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2017-10-24T12:42:00Z</dcterms:created>
  <dcterms:modified xsi:type="dcterms:W3CDTF">2017-10-24T12:42:00Z</dcterms:modified>
</cp:coreProperties>
</file>